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Аннотации к программам: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«Беспилотный транспорт и логистические системы. </w:t>
      </w:r>
      <w:proofErr w:type="spellStart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Дистант</w:t>
      </w:r>
      <w:proofErr w:type="spellEnd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https://hmao.pfdo.ru/app/groups/957026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) 52 часа, возраст обучающихся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9-17 лет;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отенциал использования </w:t>
      </w:r>
      <w:r w:rsidRPr="00C0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БПЛА</w:t>
      </w:r>
      <w:r w:rsidRPr="00C0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сферах деятельности стремительно растёт. Это создаёт необходимость в новых профессиях: оператор беспилотных авиационных систем (БАС), оператор БПЛА для разведки месторождений, проектировщик интерфейсов беспилотной авиации и др. </w:t>
      </w:r>
    </w:p>
    <w:p w:rsidR="004D5B86" w:rsidRPr="00C069DE" w:rsidRDefault="004D5B86" w:rsidP="004D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Осваивая данную программу, обучающиеся получат знания, умения и навыки, которые позволят им понять принцип работы и конструкцию беспилотного летательного аппарата (БПЛА), принципы работы всех его систем и их взаимодействия и в дальнейшем осуществить осознанный выбор вида деятельности в техническом творчестве.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«Органическая и нефтехимия. </w:t>
      </w:r>
      <w:proofErr w:type="spellStart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Дистант</w:t>
      </w:r>
      <w:proofErr w:type="spellEnd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https://hmao.pfdo.ru/app/groups/957033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) 52 часа, возраст обучающихся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14-17 лет;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9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Потенциал нефтегазовой отрасли огромен. Однако добываемая нефть содержит много примесей (воды, песка, газа и </w:t>
      </w:r>
      <w:proofErr w:type="spellStart"/>
      <w:r w:rsidRPr="00C069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т.д</w:t>
      </w:r>
      <w:proofErr w:type="spellEnd"/>
      <w:r w:rsidRPr="00C069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). Перед тем как подать добытую нефть в систему магистральных нефтепроводов для дальнейшей транспортировки на нефтеперерабатывающие предприятия или на экспорт, ее необходимо привести к товарному виду. Для этого нефть проходить экспертизу на уровень качества и проходит стадии очистки от примесей механического характера и воды. </w:t>
      </w:r>
    </w:p>
    <w:p w:rsidR="004D5B86" w:rsidRPr="00C069DE" w:rsidRDefault="004D5B86" w:rsidP="004D5B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069D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 связи с этим особую актуальность приобретает подготовка кадров по нефтехимическому профилю. </w:t>
      </w:r>
    </w:p>
    <w:p w:rsidR="004D5B86" w:rsidRPr="00C069DE" w:rsidRDefault="004D5B86" w:rsidP="004D5B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9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курс охватывает теоретические основы органической химии и нефтехимии и позволяет расширить знания обучающихся о структуре, свойствах и других химических особенностях нефтяного сырья, его применения, способствует развитию понимания важности нефтяной отрасли в экономике страны. 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«Е-Гео </w:t>
      </w:r>
      <w:proofErr w:type="spellStart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Start</w:t>
      </w:r>
      <w:proofErr w:type="spellEnd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online</w:t>
      </w:r>
      <w:proofErr w:type="spellEnd"/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https://hmao.pfdo.ru/app/groups/957046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) 52 часа,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возраст обучающихся 9-17 лет;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sz w:val="24"/>
          <w:szCs w:val="24"/>
        </w:rPr>
        <w:t>Программа позволяет погрузить обучающихся в геоинформационную среду,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и индивидуальные кейсы и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- «Аддитивные технологии».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https://hmao.pfdo.ru/app/programview/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FF"/>
          <w:sz w:val="24"/>
          <w:szCs w:val="24"/>
        </w:rPr>
        <w:t xml:space="preserve">956477/ 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72 часа, возраст обучающихся 12-17 лет;</w:t>
      </w:r>
    </w:p>
    <w:p w:rsidR="00F4796B" w:rsidRDefault="00F4796B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80" w:rsidRPr="007E0C11" w:rsidRDefault="00111A80" w:rsidP="007E0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11">
        <w:rPr>
          <w:rFonts w:ascii="Times New Roman" w:hAnsi="Times New Roman" w:cs="Times New Roman"/>
          <w:sz w:val="24"/>
          <w:szCs w:val="24"/>
        </w:rPr>
        <w:t>Цель программы – развитие творческих способностей и формирование раннего профессионального самоопределения подростков в процессе разработки объектов трехмерного моделирования.</w:t>
      </w:r>
    </w:p>
    <w:p w:rsidR="00111A80" w:rsidRPr="007E0C11" w:rsidRDefault="00111A80" w:rsidP="007E0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Осваивая данную программу, обучающиеся получат знания</w:t>
      </w:r>
      <w:r w:rsidRPr="007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C11">
        <w:rPr>
          <w:rFonts w:ascii="Times New Roman" w:hAnsi="Times New Roman" w:cs="Times New Roman"/>
          <w:sz w:val="24"/>
          <w:szCs w:val="24"/>
        </w:rPr>
        <w:t xml:space="preserve">макетирования и </w:t>
      </w:r>
      <w:proofErr w:type="spellStart"/>
      <w:r w:rsidRPr="007E0C11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7E0C11">
        <w:rPr>
          <w:rFonts w:ascii="Times New Roman" w:hAnsi="Times New Roman" w:cs="Times New Roman"/>
          <w:sz w:val="24"/>
          <w:szCs w:val="24"/>
        </w:rPr>
        <w:t xml:space="preserve">, навыки </w:t>
      </w:r>
      <w:r w:rsidRPr="007E0C11">
        <w:rPr>
          <w:rFonts w:ascii="Times New Roman" w:hAnsi="Times New Roman" w:cs="Times New Roman"/>
          <w:sz w:val="24"/>
          <w:szCs w:val="24"/>
        </w:rPr>
        <w:t>2D-</w:t>
      </w:r>
      <w:r w:rsidRPr="007E0C11">
        <w:rPr>
          <w:rFonts w:ascii="Times New Roman" w:hAnsi="Times New Roman" w:cs="Times New Roman"/>
          <w:sz w:val="24"/>
          <w:szCs w:val="24"/>
        </w:rPr>
        <w:t xml:space="preserve"> и </w:t>
      </w:r>
      <w:r w:rsidRPr="007E0C11">
        <w:rPr>
          <w:rFonts w:ascii="Times New Roman" w:hAnsi="Times New Roman" w:cs="Times New Roman"/>
          <w:sz w:val="24"/>
          <w:szCs w:val="24"/>
        </w:rPr>
        <w:t>3D-моделирования и работы с 3D-принтером</w:t>
      </w:r>
      <w:r w:rsidR="007E0C11">
        <w:rPr>
          <w:rFonts w:ascii="Times New Roman" w:hAnsi="Times New Roman" w:cs="Times New Roman"/>
          <w:sz w:val="24"/>
          <w:szCs w:val="24"/>
        </w:rPr>
        <w:t>.</w:t>
      </w:r>
    </w:p>
    <w:p w:rsidR="00F4796B" w:rsidRPr="007E0C11" w:rsidRDefault="00F4796B" w:rsidP="007E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- «Моделирование 2d и 3d»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https://hmao.pfdo.ru/app/programview/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FF"/>
          <w:sz w:val="24"/>
          <w:szCs w:val="24"/>
        </w:rPr>
        <w:t xml:space="preserve">956450/ 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72 часа, возраст обучающихся 12-17 лет;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796B" w:rsidRPr="00C069DE" w:rsidRDefault="00F4796B" w:rsidP="00F4796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Одна из основных задач дополнительного образования состоит в том, чтобы сформировать у учащихся интерес к изучению моделирования с целью привлечения талантливой молодёжи в эту развивающуюся отрасль, остро нуждающуюся в высококвалифицированных специалистах.</w:t>
      </w:r>
    </w:p>
    <w:p w:rsidR="00F4796B" w:rsidRPr="00C069DE" w:rsidRDefault="00F4796B" w:rsidP="00F4796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Данная программа обеспечивает дополнительное образование детей в области инженерии и перспективных профессиях будущего, а также в освоении проектной и исследовательской деятельности. Программа направлена на формирование у детей интереса к развитию инженерного моделирования.</w:t>
      </w:r>
    </w:p>
    <w:p w:rsidR="00F4796B" w:rsidRPr="00C069DE" w:rsidRDefault="00F4796B" w:rsidP="00F4796B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Мировая практика освоения космоса доказывает, что рынок инженеров имеет большой спрос. Программа затрагивает некоторые темы, изучаемые в ВУЗах, что позволяет подготовить обучающихся к дальнейшему поступлению в ВУЗ и обучению по выбранному профилю.</w:t>
      </w:r>
    </w:p>
    <w:p w:rsidR="00F4796B" w:rsidRPr="00C069DE" w:rsidRDefault="00FB7FEB" w:rsidP="00FB7FEB">
      <w:pPr>
        <w:pStyle w:val="a3"/>
        <w:shd w:val="clear" w:color="auto" w:fill="FFFFFF"/>
        <w:spacing w:before="0" w:beforeAutospacing="0" w:after="240" w:afterAutospacing="0"/>
        <w:jc w:val="both"/>
      </w:pPr>
      <w:r w:rsidRPr="00C069DE">
        <w:t>На данном</w:t>
      </w:r>
      <w:r w:rsidR="00F4796B" w:rsidRPr="00C069DE">
        <w:t xml:space="preserve"> курсе</w:t>
      </w:r>
      <w:r w:rsidRPr="00C069DE">
        <w:t xml:space="preserve"> обучающиеся изучают</w:t>
      </w:r>
      <w:r w:rsidR="00F4796B" w:rsidRPr="00C069DE">
        <w:t xml:space="preserve"> основ</w:t>
      </w:r>
      <w:r w:rsidRPr="00C069DE">
        <w:t>ы</w:t>
      </w:r>
      <w:r w:rsidR="00F4796B" w:rsidRPr="00C069DE">
        <w:t xml:space="preserve"> физики, </w:t>
      </w:r>
      <w:r w:rsidRPr="00C069DE">
        <w:t>учатся</w:t>
      </w:r>
      <w:r w:rsidR="00F4796B" w:rsidRPr="00C069DE">
        <w:t xml:space="preserve"> использовать 2D и 3D технологии, что способствует приобщению подростков к техническому творчеству, ориентированному на инженерные профессии.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- «Киберспорт для всех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069DE">
        <w:rPr>
          <w:rFonts w:ascii="Times New Roman" w:hAnsi="Times New Roman" w:cs="Times New Roman"/>
          <w:color w:val="0000FF"/>
          <w:sz w:val="24"/>
          <w:szCs w:val="24"/>
        </w:rPr>
        <w:t>https://hmao.pfdo.ru/app/groups/957049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42 часа, возраст обучающихся 13-17 лет;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9DE" w:rsidRPr="00C069DE" w:rsidRDefault="00C069DE" w:rsidP="00C069DE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 xml:space="preserve">Данная программа построена таким образом, чтобы обучающиеся могли найти свою </w:t>
      </w:r>
      <w:proofErr w:type="spellStart"/>
      <w:r w:rsidRPr="00C069DE">
        <w:t>киберспортивную</w:t>
      </w:r>
      <w:proofErr w:type="spellEnd"/>
      <w:r w:rsidRPr="00C069DE">
        <w:t xml:space="preserve"> роль и развивать её. Ведь в </w:t>
      </w:r>
      <w:proofErr w:type="spellStart"/>
      <w:r w:rsidRPr="00C069DE">
        <w:t>киберспорте</w:t>
      </w:r>
      <w:proofErr w:type="spellEnd"/>
      <w:r w:rsidRPr="00C069DE">
        <w:t xml:space="preserve"> есть различное количество дисциплин, а также огромное количество внутренних задач, которые выполняют именно обучающиеся.</w:t>
      </w:r>
    </w:p>
    <w:p w:rsidR="00C069DE" w:rsidRPr="00C069DE" w:rsidRDefault="00C069DE" w:rsidP="00C069DE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 xml:space="preserve">Курс дает возможность развить мелкую моторику, реакцию, периферическое зрение и ораторское мастерство. Изучение и работа со </w:t>
      </w:r>
      <w:proofErr w:type="spellStart"/>
      <w:r w:rsidRPr="00C069DE">
        <w:t>стриминговыми</w:t>
      </w:r>
      <w:proofErr w:type="spellEnd"/>
      <w:r w:rsidRPr="00C069DE">
        <w:t xml:space="preserve"> платформами, позволит раскрыть себя в медиа сфере, а также узнать принцип работы онлайн трансляций.</w:t>
      </w:r>
    </w:p>
    <w:p w:rsidR="00C069DE" w:rsidRPr="00C069DE" w:rsidRDefault="00C069DE" w:rsidP="00C069DE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В основе программы лежит системно-</w:t>
      </w:r>
      <w:proofErr w:type="spellStart"/>
      <w:r w:rsidRPr="00C069DE">
        <w:t>деятельностный</w:t>
      </w:r>
      <w:proofErr w:type="spellEnd"/>
      <w:r w:rsidRPr="00C069DE">
        <w:t xml:space="preserve"> подход, который создает базу для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обучающихся.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b/>
          <w:color w:val="000000"/>
          <w:sz w:val="24"/>
          <w:szCs w:val="24"/>
        </w:rPr>
        <w:t>-«Дополненная реальность в городской среде»</w:t>
      </w:r>
    </w:p>
    <w:p w:rsidR="004D5B86" w:rsidRPr="00C069DE" w:rsidRDefault="004D5B86" w:rsidP="004D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FF"/>
          <w:sz w:val="24"/>
          <w:szCs w:val="24"/>
        </w:rPr>
        <w:t xml:space="preserve">https://hmao.pfdo.ru/app/program-view/958657/ </w:t>
      </w:r>
      <w:r w:rsidRPr="00C069DE">
        <w:rPr>
          <w:rFonts w:ascii="Times New Roman" w:hAnsi="Times New Roman" w:cs="Times New Roman"/>
          <w:color w:val="000000"/>
          <w:sz w:val="24"/>
          <w:szCs w:val="24"/>
        </w:rPr>
        <w:t>42 часа, возраст обучающихся</w:t>
      </w:r>
    </w:p>
    <w:p w:rsidR="00FD6CE1" w:rsidRDefault="004D5B86" w:rsidP="004D5B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69DE">
        <w:rPr>
          <w:rFonts w:ascii="Times New Roman" w:hAnsi="Times New Roman" w:cs="Times New Roman"/>
          <w:color w:val="000000"/>
          <w:sz w:val="24"/>
          <w:szCs w:val="24"/>
        </w:rPr>
        <w:t>12-17 лет.</w:t>
      </w:r>
    </w:p>
    <w:p w:rsidR="00C069DE" w:rsidRPr="00C069DE" w:rsidRDefault="00C069DE" w:rsidP="00C069DE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Технологии 3D моделирования и программирования актуальна, так как процесс разработки приложений учит базовому способу взаимодействия с виртуальными объектами, которые в дальнейшем можно применить в технологиях робототехники, машиностроение, авиастроения и другие.</w:t>
      </w:r>
    </w:p>
    <w:p w:rsidR="00C069DE" w:rsidRPr="00C069DE" w:rsidRDefault="00C069DE" w:rsidP="007E0C11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069DE">
        <w:t>Данная программа обеспечивает дополнительное образование детей в области инженерии и перспективных профессиях будущего, а также в освоении проектной и исследовательской деятельности. Программа направлена на формирование у детей интереса к развитию моделирования и программирования.</w:t>
      </w:r>
      <w:bookmarkStart w:id="0" w:name="_GoBack"/>
      <w:bookmarkEnd w:id="0"/>
    </w:p>
    <w:sectPr w:rsidR="00C069DE" w:rsidRPr="00C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0"/>
    <w:rsid w:val="00111A80"/>
    <w:rsid w:val="004D5B86"/>
    <w:rsid w:val="006C65C2"/>
    <w:rsid w:val="007A6E88"/>
    <w:rsid w:val="007E0C11"/>
    <w:rsid w:val="00833A9F"/>
    <w:rsid w:val="00C069DE"/>
    <w:rsid w:val="00F4796B"/>
    <w:rsid w:val="00FA3830"/>
    <w:rsid w:val="00FB7FE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69EC"/>
  <w15:chartTrackingRefBased/>
  <w15:docId w15:val="{3D72D52A-7975-4144-B865-71C0338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2023-09-13T13:27:00Z</dcterms:created>
  <dcterms:modified xsi:type="dcterms:W3CDTF">2023-09-13T13:53:00Z</dcterms:modified>
</cp:coreProperties>
</file>